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EA" w:rsidRPr="00C307F8" w:rsidRDefault="001D1AEA" w:rsidP="001D1AEA">
      <w:pPr>
        <w:pStyle w:val="a3"/>
        <w:jc w:val="center"/>
        <w:rPr>
          <w:b/>
          <w:sz w:val="28"/>
          <w:szCs w:val="28"/>
        </w:rPr>
      </w:pPr>
      <w:r w:rsidRPr="00C307F8">
        <w:rPr>
          <w:b/>
          <w:sz w:val="28"/>
          <w:szCs w:val="28"/>
        </w:rPr>
        <w:t>Отчет</w:t>
      </w:r>
    </w:p>
    <w:p w:rsidR="001D1AEA" w:rsidRPr="00C307F8" w:rsidRDefault="001D1AEA" w:rsidP="001D1AEA">
      <w:pPr>
        <w:pStyle w:val="a3"/>
        <w:jc w:val="center"/>
        <w:rPr>
          <w:b/>
          <w:sz w:val="28"/>
          <w:szCs w:val="28"/>
        </w:rPr>
      </w:pPr>
      <w:r w:rsidRPr="00C307F8">
        <w:rPr>
          <w:b/>
          <w:sz w:val="28"/>
          <w:szCs w:val="28"/>
        </w:rPr>
        <w:t xml:space="preserve">о проделанной работе рабочей группы по противодействию коррупции  за </w:t>
      </w:r>
      <w:r>
        <w:rPr>
          <w:b/>
          <w:sz w:val="28"/>
          <w:szCs w:val="28"/>
        </w:rPr>
        <w:t>3</w:t>
      </w:r>
      <w:r w:rsidRPr="00C307F8">
        <w:rPr>
          <w:b/>
          <w:sz w:val="28"/>
          <w:szCs w:val="28"/>
        </w:rPr>
        <w:t xml:space="preserve"> квартал 20</w:t>
      </w:r>
      <w:r>
        <w:rPr>
          <w:b/>
          <w:sz w:val="28"/>
          <w:szCs w:val="28"/>
        </w:rPr>
        <w:t>25</w:t>
      </w:r>
      <w:r w:rsidRPr="00C307F8">
        <w:rPr>
          <w:b/>
          <w:sz w:val="28"/>
          <w:szCs w:val="28"/>
        </w:rPr>
        <w:t xml:space="preserve"> года.</w:t>
      </w:r>
    </w:p>
    <w:p w:rsidR="00DE41ED" w:rsidRPr="00C307F8" w:rsidRDefault="00DE41ED" w:rsidP="00DE41ED">
      <w:pPr>
        <w:pStyle w:val="a3"/>
        <w:jc w:val="both"/>
        <w:rPr>
          <w:sz w:val="28"/>
          <w:szCs w:val="28"/>
        </w:rPr>
      </w:pPr>
    </w:p>
    <w:p w:rsidR="00F2658D" w:rsidRDefault="007F50FC" w:rsidP="00F265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E41ED">
        <w:rPr>
          <w:sz w:val="28"/>
          <w:szCs w:val="28"/>
        </w:rPr>
        <w:t xml:space="preserve"> В течение квартала   </w:t>
      </w:r>
      <w:r w:rsidR="00F2658D">
        <w:rPr>
          <w:sz w:val="28"/>
          <w:szCs w:val="28"/>
        </w:rPr>
        <w:t xml:space="preserve">работа проводилась согласно плану работы на </w:t>
      </w:r>
      <w:r w:rsidR="008078C2">
        <w:rPr>
          <w:sz w:val="28"/>
          <w:szCs w:val="28"/>
        </w:rPr>
        <w:t>3</w:t>
      </w:r>
      <w:r w:rsidR="00F2658D">
        <w:rPr>
          <w:sz w:val="28"/>
          <w:szCs w:val="28"/>
        </w:rPr>
        <w:t xml:space="preserve"> квартал 20</w:t>
      </w:r>
      <w:r w:rsidR="00AA76F4">
        <w:rPr>
          <w:sz w:val="28"/>
          <w:szCs w:val="28"/>
        </w:rPr>
        <w:t>2</w:t>
      </w:r>
      <w:r w:rsidR="009C4162">
        <w:rPr>
          <w:sz w:val="28"/>
          <w:szCs w:val="28"/>
        </w:rPr>
        <w:t>5</w:t>
      </w:r>
      <w:r w:rsidR="00F2658D">
        <w:rPr>
          <w:sz w:val="28"/>
          <w:szCs w:val="28"/>
        </w:rPr>
        <w:t>года.</w:t>
      </w:r>
    </w:p>
    <w:p w:rsidR="00F2658D" w:rsidRPr="001D1AEA" w:rsidRDefault="007F50FC" w:rsidP="001D1AE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D1AEA">
        <w:rPr>
          <w:sz w:val="28"/>
          <w:szCs w:val="28"/>
        </w:rPr>
        <w:t xml:space="preserve">    </w:t>
      </w:r>
      <w:r>
        <w:rPr>
          <w:sz w:val="28"/>
          <w:szCs w:val="28"/>
        </w:rPr>
        <w:t>1.</w:t>
      </w:r>
      <w:r w:rsidR="003F383F">
        <w:rPr>
          <w:sz w:val="28"/>
          <w:szCs w:val="28"/>
        </w:rPr>
        <w:t xml:space="preserve"> </w:t>
      </w:r>
      <w:r w:rsidR="008078C2">
        <w:rPr>
          <w:sz w:val="28"/>
          <w:szCs w:val="28"/>
        </w:rPr>
        <w:t xml:space="preserve">Администрацией Киринского сельского поселения размещаются  </w:t>
      </w:r>
      <w:r w:rsidR="008078C2">
        <w:rPr>
          <w:rFonts w:eastAsia="Calibri"/>
          <w:sz w:val="28"/>
          <w:szCs w:val="28"/>
          <w:lang w:eastAsia="en-US"/>
        </w:rPr>
        <w:t xml:space="preserve"> </w:t>
      </w:r>
      <w:r w:rsidR="008078C2" w:rsidRPr="00F63A7A">
        <w:rPr>
          <w:rFonts w:eastAsia="Calibri"/>
          <w:sz w:val="28"/>
          <w:szCs w:val="28"/>
          <w:lang w:eastAsia="en-US"/>
        </w:rPr>
        <w:t xml:space="preserve"> на о</w:t>
      </w:r>
      <w:r w:rsidR="008078C2">
        <w:rPr>
          <w:rFonts w:eastAsia="Calibri"/>
          <w:sz w:val="28"/>
          <w:szCs w:val="28"/>
          <w:lang w:eastAsia="en-US"/>
        </w:rPr>
        <w:t>фициальном сайте администрации Киринского</w:t>
      </w:r>
      <w:r w:rsidR="008078C2" w:rsidRPr="00F63A7A">
        <w:rPr>
          <w:rFonts w:eastAsia="Calibri"/>
          <w:sz w:val="28"/>
          <w:szCs w:val="28"/>
          <w:lang w:eastAsia="en-US"/>
        </w:rPr>
        <w:t xml:space="preserve"> сельского поселения информационно-телекоммуникационной сети «Интернет</w:t>
      </w:r>
      <w:r w:rsidR="008078C2">
        <w:rPr>
          <w:rFonts w:eastAsia="Calibri"/>
          <w:sz w:val="28"/>
          <w:szCs w:val="28"/>
          <w:lang w:eastAsia="en-US"/>
        </w:rPr>
        <w:t>»</w:t>
      </w:r>
      <w:r w:rsidR="008078C2" w:rsidRPr="00F63A7A">
        <w:rPr>
          <w:rFonts w:eastAsia="Calibri"/>
          <w:sz w:val="28"/>
          <w:szCs w:val="28"/>
          <w:lang w:eastAsia="en-US"/>
        </w:rPr>
        <w:t xml:space="preserve"> </w:t>
      </w:r>
      <w:r w:rsidR="008078C2">
        <w:rPr>
          <w:rFonts w:eastAsia="Calibri"/>
          <w:sz w:val="28"/>
          <w:szCs w:val="28"/>
          <w:lang w:eastAsia="en-US"/>
        </w:rPr>
        <w:t xml:space="preserve"> </w:t>
      </w:r>
      <w:r w:rsidR="008078C2" w:rsidRPr="00F63A7A">
        <w:rPr>
          <w:rFonts w:eastAsia="Calibri"/>
          <w:sz w:val="28"/>
          <w:szCs w:val="28"/>
          <w:lang w:eastAsia="en-US"/>
        </w:rPr>
        <w:t>сведений, представленных муниципальными служащими, в информационно-телекоммуникационной сети «Интернет» на официальном сай</w:t>
      </w:r>
      <w:r w:rsidR="008078C2">
        <w:rPr>
          <w:rFonts w:eastAsia="Calibri"/>
          <w:sz w:val="28"/>
          <w:szCs w:val="28"/>
          <w:lang w:eastAsia="en-US"/>
        </w:rPr>
        <w:t>те администрации Киринского</w:t>
      </w:r>
      <w:r w:rsidR="008078C2" w:rsidRPr="00F63A7A">
        <w:rPr>
          <w:rFonts w:eastAsia="Calibri"/>
          <w:sz w:val="28"/>
          <w:szCs w:val="28"/>
          <w:lang w:eastAsia="en-US"/>
        </w:rPr>
        <w:t xml:space="preserve"> сельского поселения в порядке, установленном законодательством</w:t>
      </w:r>
      <w:r w:rsidR="008078C2">
        <w:rPr>
          <w:rFonts w:eastAsia="Calibri"/>
          <w:sz w:val="28"/>
          <w:szCs w:val="28"/>
          <w:lang w:eastAsia="en-US"/>
        </w:rPr>
        <w:t>.</w:t>
      </w:r>
    </w:p>
    <w:p w:rsidR="009C4162" w:rsidRPr="009C4162" w:rsidRDefault="00116371" w:rsidP="009C4162">
      <w:pPr>
        <w:pStyle w:val="a3"/>
        <w:jc w:val="both"/>
        <w:rPr>
          <w:sz w:val="28"/>
          <w:szCs w:val="28"/>
        </w:rPr>
      </w:pPr>
      <w:r w:rsidRPr="009C4162">
        <w:rPr>
          <w:rFonts w:eastAsia="Calibri"/>
          <w:lang w:eastAsia="en-US"/>
        </w:rPr>
        <w:t xml:space="preserve">     </w:t>
      </w:r>
      <w:r w:rsidR="008078C2" w:rsidRPr="009C4162">
        <w:rPr>
          <w:rFonts w:eastAsia="Calibri"/>
          <w:lang w:eastAsia="en-US"/>
        </w:rPr>
        <w:t xml:space="preserve"> </w:t>
      </w:r>
      <w:r w:rsidR="009C4162">
        <w:rPr>
          <w:rFonts w:eastAsia="Calibri"/>
          <w:lang w:eastAsia="en-US"/>
        </w:rPr>
        <w:t xml:space="preserve">   </w:t>
      </w:r>
      <w:r w:rsidR="00DE41ED" w:rsidRPr="009C4162">
        <w:rPr>
          <w:rFonts w:eastAsia="Calibri"/>
          <w:sz w:val="28"/>
          <w:szCs w:val="28"/>
          <w:lang w:eastAsia="en-US"/>
        </w:rPr>
        <w:t>2.</w:t>
      </w:r>
      <w:r w:rsidRPr="009C4162">
        <w:rPr>
          <w:sz w:val="28"/>
          <w:szCs w:val="28"/>
        </w:rPr>
        <w:t xml:space="preserve"> </w:t>
      </w:r>
      <w:r w:rsidR="009C4162" w:rsidRPr="009C4162">
        <w:rPr>
          <w:sz w:val="28"/>
          <w:szCs w:val="28"/>
        </w:rPr>
        <w:t xml:space="preserve"> Организована </w:t>
      </w:r>
      <w:r w:rsidR="009C4162">
        <w:rPr>
          <w:sz w:val="28"/>
          <w:szCs w:val="28"/>
        </w:rPr>
        <w:t xml:space="preserve"> </w:t>
      </w:r>
      <w:r w:rsidR="009C4162" w:rsidRPr="009C4162">
        <w:rPr>
          <w:sz w:val="28"/>
          <w:szCs w:val="28"/>
        </w:rPr>
        <w:t xml:space="preserve">постоянная </w:t>
      </w:r>
      <w:r w:rsidR="009C4162">
        <w:rPr>
          <w:sz w:val="28"/>
          <w:szCs w:val="28"/>
        </w:rPr>
        <w:t xml:space="preserve"> </w:t>
      </w:r>
      <w:r w:rsidR="009C4162" w:rsidRPr="009C4162">
        <w:rPr>
          <w:sz w:val="28"/>
          <w:szCs w:val="28"/>
        </w:rPr>
        <w:t xml:space="preserve">и </w:t>
      </w:r>
      <w:r w:rsidR="009C4162">
        <w:rPr>
          <w:sz w:val="28"/>
          <w:szCs w:val="28"/>
        </w:rPr>
        <w:t xml:space="preserve"> </w:t>
      </w:r>
      <w:r w:rsidR="009C4162" w:rsidRPr="009C4162">
        <w:rPr>
          <w:sz w:val="28"/>
          <w:szCs w:val="28"/>
        </w:rPr>
        <w:t xml:space="preserve">планомерная </w:t>
      </w:r>
      <w:r w:rsidR="009C4162">
        <w:rPr>
          <w:sz w:val="28"/>
          <w:szCs w:val="28"/>
        </w:rPr>
        <w:t xml:space="preserve"> </w:t>
      </w:r>
      <w:r w:rsidR="009C4162" w:rsidRPr="009C4162">
        <w:rPr>
          <w:sz w:val="28"/>
          <w:szCs w:val="28"/>
        </w:rPr>
        <w:t>работа</w:t>
      </w:r>
      <w:r w:rsidR="009C4162">
        <w:rPr>
          <w:sz w:val="28"/>
          <w:szCs w:val="28"/>
        </w:rPr>
        <w:t xml:space="preserve"> </w:t>
      </w:r>
      <w:r w:rsidR="009C4162" w:rsidRPr="009C4162">
        <w:rPr>
          <w:sz w:val="28"/>
          <w:szCs w:val="28"/>
        </w:rPr>
        <w:t xml:space="preserve"> по </w:t>
      </w:r>
      <w:r w:rsidR="009C4162">
        <w:rPr>
          <w:sz w:val="28"/>
          <w:szCs w:val="28"/>
        </w:rPr>
        <w:t xml:space="preserve"> </w:t>
      </w:r>
      <w:r w:rsidR="009C4162" w:rsidRPr="009C4162">
        <w:rPr>
          <w:sz w:val="28"/>
          <w:szCs w:val="28"/>
        </w:rPr>
        <w:t>обеспечению</w:t>
      </w:r>
    </w:p>
    <w:p w:rsidR="009C4162" w:rsidRPr="009C4162" w:rsidRDefault="009C4162" w:rsidP="009C4162">
      <w:pPr>
        <w:pStyle w:val="a3"/>
        <w:jc w:val="both"/>
        <w:rPr>
          <w:sz w:val="28"/>
          <w:szCs w:val="28"/>
        </w:rPr>
      </w:pPr>
      <w:r w:rsidRPr="009C4162">
        <w:rPr>
          <w:sz w:val="28"/>
          <w:szCs w:val="28"/>
        </w:rPr>
        <w:t xml:space="preserve">комплекс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 xml:space="preserve">организационных,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 xml:space="preserve">разъяснительных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и иных мер по недопущению</w:t>
      </w:r>
    </w:p>
    <w:p w:rsidR="009C4162" w:rsidRPr="009C4162" w:rsidRDefault="009C4162" w:rsidP="009C4162">
      <w:pPr>
        <w:pStyle w:val="a3"/>
        <w:jc w:val="both"/>
        <w:rPr>
          <w:sz w:val="28"/>
          <w:szCs w:val="28"/>
        </w:rPr>
      </w:pPr>
      <w:r w:rsidRPr="009C4162">
        <w:rPr>
          <w:sz w:val="28"/>
          <w:szCs w:val="28"/>
        </w:rPr>
        <w:t xml:space="preserve">лицами,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замещающими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 xml:space="preserve"> государственные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 xml:space="preserve">муниципальные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должности</w:t>
      </w:r>
    </w:p>
    <w:p w:rsidR="009C4162" w:rsidRPr="001D1AEA" w:rsidRDefault="009C4162" w:rsidP="001D1AEA">
      <w:pPr>
        <w:pStyle w:val="a3"/>
        <w:jc w:val="both"/>
        <w:rPr>
          <w:sz w:val="28"/>
          <w:szCs w:val="28"/>
        </w:rPr>
      </w:pPr>
      <w:r w:rsidRPr="009C4162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Киринского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 xml:space="preserve"> с</w:t>
      </w:r>
      <w:r w:rsidR="001D1AEA">
        <w:rPr>
          <w:sz w:val="28"/>
          <w:szCs w:val="28"/>
        </w:rPr>
        <w:t>/</w:t>
      </w:r>
      <w:r w:rsidRPr="009C41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поселения,</w:t>
      </w:r>
      <w:r>
        <w:rPr>
          <w:sz w:val="28"/>
          <w:szCs w:val="28"/>
        </w:rPr>
        <w:t xml:space="preserve">  </w:t>
      </w:r>
      <w:r w:rsidRPr="009C4162">
        <w:rPr>
          <w:sz w:val="28"/>
          <w:szCs w:val="28"/>
        </w:rPr>
        <w:t>муниципальными</w:t>
      </w:r>
      <w:r w:rsidR="001D1AEA"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 xml:space="preserve">служащими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поведения,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 xml:space="preserve"> которое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 xml:space="preserve"> восприниматься</w:t>
      </w:r>
      <w:r w:rsidR="001D1AEA"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окружающими как обещание или предложение дачи взятки либо как согласие</w:t>
      </w:r>
      <w:r w:rsidR="001D1AEA"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 xml:space="preserve">принять взятку или как просьба о даче взятки.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Далее, проведены экспертизы</w:t>
      </w:r>
      <w:r w:rsidR="001D1AEA"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жалоб и обращений граждан на наличие сведений о фактах коррупции и</w:t>
      </w:r>
      <w:r w:rsidR="001D1AEA"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проверены наличие фактов.</w:t>
      </w:r>
      <w:r w:rsidRPr="009C4162">
        <w:rPr>
          <w:color w:val="34343C"/>
          <w:sz w:val="23"/>
          <w:szCs w:val="23"/>
        </w:rPr>
        <w:t xml:space="preserve"> </w:t>
      </w:r>
    </w:p>
    <w:p w:rsidR="009C4162" w:rsidRPr="009C4162" w:rsidRDefault="009C4162" w:rsidP="009C416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C4162">
        <w:rPr>
          <w:sz w:val="28"/>
          <w:szCs w:val="28"/>
        </w:rPr>
        <w:t xml:space="preserve">Во </w:t>
      </w:r>
      <w:r>
        <w:rPr>
          <w:sz w:val="28"/>
          <w:szCs w:val="28"/>
        </w:rPr>
        <w:t>3</w:t>
      </w:r>
      <w:r w:rsidRPr="009C4162">
        <w:rPr>
          <w:sz w:val="28"/>
          <w:szCs w:val="28"/>
        </w:rPr>
        <w:t>-м квартале 2025 года жалоб и заявлений данного характера в адрес</w:t>
      </w:r>
    </w:p>
    <w:p w:rsidR="001D1AEA" w:rsidRDefault="009C4162" w:rsidP="009C4162">
      <w:pPr>
        <w:pStyle w:val="a3"/>
        <w:jc w:val="both"/>
        <w:rPr>
          <w:sz w:val="28"/>
          <w:szCs w:val="28"/>
        </w:rPr>
      </w:pPr>
      <w:r w:rsidRPr="009C4162">
        <w:rPr>
          <w:sz w:val="28"/>
          <w:szCs w:val="28"/>
        </w:rPr>
        <w:t xml:space="preserve">рабочей группы по противодействию коррупции не поступали. 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Анализ</w:t>
      </w:r>
      <w:r w:rsidR="001D1AEA"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 xml:space="preserve">соблюдения муниципальными служащими </w:t>
      </w:r>
      <w:r>
        <w:rPr>
          <w:sz w:val="28"/>
          <w:szCs w:val="28"/>
        </w:rPr>
        <w:t>Киринского сельского поселения</w:t>
      </w:r>
    </w:p>
    <w:p w:rsidR="003F383F" w:rsidRDefault="009C4162" w:rsidP="003F383F">
      <w:pPr>
        <w:pStyle w:val="a3"/>
        <w:jc w:val="both"/>
        <w:rPr>
          <w:sz w:val="28"/>
          <w:szCs w:val="28"/>
        </w:rPr>
      </w:pPr>
      <w:r w:rsidRPr="009C4162">
        <w:rPr>
          <w:sz w:val="28"/>
          <w:szCs w:val="28"/>
        </w:rPr>
        <w:t>общих принципов служебного поведения, утвержденных Указом</w:t>
      </w:r>
      <w:r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Президента Российской Федерации от 12.08.2002 г. №885 «Об утверждении</w:t>
      </w:r>
      <w:r w:rsidR="001D1AEA"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общих принципов служебного поведения государственных служащих»</w:t>
      </w:r>
      <w:r w:rsidR="001D1AEA">
        <w:rPr>
          <w:sz w:val="28"/>
          <w:szCs w:val="28"/>
        </w:rPr>
        <w:t xml:space="preserve"> </w:t>
      </w:r>
      <w:r w:rsidRPr="009C4162">
        <w:rPr>
          <w:sz w:val="28"/>
          <w:szCs w:val="28"/>
        </w:rPr>
        <w:t>соответствует федеральному законодательству.</w:t>
      </w:r>
    </w:p>
    <w:p w:rsidR="008078C2" w:rsidRDefault="003F383F" w:rsidP="008078C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8338E">
        <w:rPr>
          <w:rFonts w:ascii="Times New Roman" w:hAnsi="Times New Roman" w:cs="Times New Roman"/>
          <w:sz w:val="28"/>
          <w:szCs w:val="28"/>
        </w:rPr>
        <w:t xml:space="preserve">     </w:t>
      </w:r>
      <w:r w:rsidR="0058338E">
        <w:rPr>
          <w:rFonts w:ascii="Times New Roman" w:hAnsi="Times New Roman" w:cs="Times New Roman"/>
          <w:sz w:val="28"/>
          <w:szCs w:val="28"/>
        </w:rPr>
        <w:t xml:space="preserve"> </w:t>
      </w:r>
      <w:r w:rsidR="00A0073D">
        <w:rPr>
          <w:rFonts w:ascii="Times New Roman" w:hAnsi="Times New Roman" w:cs="Times New Roman"/>
          <w:sz w:val="28"/>
          <w:szCs w:val="28"/>
        </w:rPr>
        <w:t xml:space="preserve"> </w:t>
      </w:r>
      <w:r w:rsidR="008078C2">
        <w:rPr>
          <w:rFonts w:ascii="Times New Roman" w:hAnsi="Times New Roman" w:cs="Times New Roman"/>
          <w:sz w:val="28"/>
          <w:szCs w:val="28"/>
        </w:rPr>
        <w:t>3</w:t>
      </w:r>
      <w:r w:rsidR="0058338E">
        <w:rPr>
          <w:rFonts w:ascii="Times New Roman" w:hAnsi="Times New Roman" w:cs="Times New Roman"/>
          <w:sz w:val="28"/>
          <w:szCs w:val="28"/>
        </w:rPr>
        <w:t>.</w:t>
      </w:r>
      <w:r w:rsidR="00D33A5B">
        <w:rPr>
          <w:rFonts w:ascii="Times New Roman" w:hAnsi="Times New Roman" w:cs="Times New Roman"/>
          <w:sz w:val="28"/>
          <w:szCs w:val="28"/>
        </w:rPr>
        <w:t xml:space="preserve"> </w:t>
      </w:r>
      <w:r w:rsidR="0058338E">
        <w:rPr>
          <w:rFonts w:ascii="Times New Roman" w:hAnsi="Times New Roman" w:cs="Times New Roman"/>
          <w:sz w:val="28"/>
          <w:szCs w:val="28"/>
        </w:rPr>
        <w:t>Администрацией Киринского сельского поселения</w:t>
      </w:r>
      <w:r w:rsidR="008078C2">
        <w:rPr>
          <w:rFonts w:ascii="Times New Roman" w:hAnsi="Times New Roman" w:cs="Times New Roman"/>
          <w:sz w:val="28"/>
          <w:szCs w:val="28"/>
        </w:rPr>
        <w:t xml:space="preserve"> ведется</w:t>
      </w:r>
      <w:r w:rsidR="005833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78C2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</w:t>
      </w:r>
      <w:r w:rsidR="008078C2" w:rsidRPr="008078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</w:t>
      </w:r>
      <w:proofErr w:type="gramEnd"/>
      <w:r w:rsidR="008078C2" w:rsidRPr="008078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исполнением муниципальными служащими обязанности уведомлять в письменной форме главу администрации Киринского сельского поселения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</w:t>
      </w:r>
      <w:r w:rsidR="008078C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F383F" w:rsidRDefault="008078C2" w:rsidP="008078C2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</w:t>
      </w:r>
      <w:r w:rsidR="00A0073D" w:rsidRPr="008078C2">
        <w:rPr>
          <w:rFonts w:ascii="Times New Roman" w:hAnsi="Times New Roman" w:cs="Times New Roman"/>
          <w:spacing w:val="-4"/>
          <w:sz w:val="28"/>
          <w:szCs w:val="28"/>
        </w:rPr>
        <w:t xml:space="preserve">За </w:t>
      </w:r>
      <w:r>
        <w:rPr>
          <w:rFonts w:ascii="Times New Roman" w:hAnsi="Times New Roman" w:cs="Times New Roman"/>
          <w:spacing w:val="-4"/>
          <w:sz w:val="28"/>
          <w:szCs w:val="28"/>
        </w:rPr>
        <w:t>отчетный период</w:t>
      </w:r>
      <w:r w:rsidR="00A0073D" w:rsidRPr="008078C2">
        <w:rPr>
          <w:rFonts w:ascii="Times New Roman" w:hAnsi="Times New Roman" w:cs="Times New Roman"/>
          <w:spacing w:val="-4"/>
          <w:sz w:val="28"/>
          <w:szCs w:val="28"/>
        </w:rPr>
        <w:t xml:space="preserve">  202</w:t>
      </w:r>
      <w:r w:rsidR="009C4162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A0073D" w:rsidRPr="008078C2">
        <w:rPr>
          <w:rFonts w:ascii="Times New Roman" w:hAnsi="Times New Roman" w:cs="Times New Roman"/>
          <w:spacing w:val="-4"/>
          <w:sz w:val="28"/>
          <w:szCs w:val="28"/>
        </w:rPr>
        <w:t xml:space="preserve"> года не было зафиксировано фактов возникновения конфликта интересов, одной из сторон которого являются лица, замещающие муниципальные должности, должности муниципальной службы, а также применение к ним мер юридической ответственности.</w:t>
      </w:r>
    </w:p>
    <w:p w:rsidR="001D1AEA" w:rsidRDefault="008078C2" w:rsidP="001D1AEA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</w:t>
      </w:r>
    </w:p>
    <w:p w:rsidR="00DE41ED" w:rsidRPr="001D1AEA" w:rsidRDefault="00DE41ED" w:rsidP="001D1AEA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D1AEA">
        <w:rPr>
          <w:rFonts w:ascii="Times New Roman" w:hAnsi="Times New Roman" w:cs="Times New Roman"/>
          <w:b/>
          <w:sz w:val="28"/>
          <w:szCs w:val="28"/>
        </w:rPr>
        <w:t xml:space="preserve">Секретарь рабочей группы                         </w:t>
      </w:r>
      <w:r w:rsidR="001D1AEA">
        <w:rPr>
          <w:rFonts w:ascii="Times New Roman" w:hAnsi="Times New Roman" w:cs="Times New Roman"/>
          <w:b/>
          <w:sz w:val="28"/>
          <w:szCs w:val="28"/>
        </w:rPr>
        <w:t xml:space="preserve">                               Р</w:t>
      </w:r>
      <w:r w:rsidRPr="001D1AEA">
        <w:rPr>
          <w:rFonts w:ascii="Times New Roman" w:hAnsi="Times New Roman" w:cs="Times New Roman"/>
          <w:b/>
          <w:sz w:val="28"/>
          <w:szCs w:val="28"/>
        </w:rPr>
        <w:t xml:space="preserve">.К. </w:t>
      </w:r>
      <w:proofErr w:type="spellStart"/>
      <w:r w:rsidRPr="001D1AEA">
        <w:rPr>
          <w:rFonts w:ascii="Times New Roman" w:hAnsi="Times New Roman" w:cs="Times New Roman"/>
          <w:b/>
          <w:sz w:val="28"/>
          <w:szCs w:val="28"/>
        </w:rPr>
        <w:t>Мусалов</w:t>
      </w:r>
      <w:proofErr w:type="spellEnd"/>
    </w:p>
    <w:p w:rsidR="00DE41ED" w:rsidRPr="00A01E09" w:rsidRDefault="00DE41ED" w:rsidP="00DE41ED">
      <w:pPr>
        <w:pStyle w:val="a3"/>
        <w:jc w:val="both"/>
      </w:pPr>
      <w:r>
        <w:rPr>
          <w:sz w:val="28"/>
          <w:szCs w:val="28"/>
        </w:rPr>
        <w:lastRenderedPageBreak/>
        <w:t xml:space="preserve"> </w:t>
      </w:r>
    </w:p>
    <w:p w:rsidR="00A603A3" w:rsidRDefault="00A603A3"/>
    <w:sectPr w:rsidR="00A603A3" w:rsidSect="00CC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1ED"/>
    <w:rsid w:val="00116371"/>
    <w:rsid w:val="001D1AEA"/>
    <w:rsid w:val="003F383F"/>
    <w:rsid w:val="00417B97"/>
    <w:rsid w:val="005523B9"/>
    <w:rsid w:val="0058338E"/>
    <w:rsid w:val="00630D5E"/>
    <w:rsid w:val="00694A7E"/>
    <w:rsid w:val="007F50FC"/>
    <w:rsid w:val="008078C2"/>
    <w:rsid w:val="009C4162"/>
    <w:rsid w:val="009E639F"/>
    <w:rsid w:val="00A0073D"/>
    <w:rsid w:val="00A06059"/>
    <w:rsid w:val="00A603A3"/>
    <w:rsid w:val="00AA76F4"/>
    <w:rsid w:val="00B85238"/>
    <w:rsid w:val="00D33A5B"/>
    <w:rsid w:val="00D615D4"/>
    <w:rsid w:val="00DD1404"/>
    <w:rsid w:val="00DE41ED"/>
    <w:rsid w:val="00EC226B"/>
    <w:rsid w:val="00EC564B"/>
    <w:rsid w:val="00EF1EAC"/>
    <w:rsid w:val="00F2658D"/>
    <w:rsid w:val="00F44BAB"/>
    <w:rsid w:val="00FC0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F38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rsid w:val="00A0073D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2025-09-17T08:25:00Z</cp:lastPrinted>
  <dcterms:created xsi:type="dcterms:W3CDTF">2018-09-21T07:31:00Z</dcterms:created>
  <dcterms:modified xsi:type="dcterms:W3CDTF">2025-09-17T08:25:00Z</dcterms:modified>
</cp:coreProperties>
</file>