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2BB" w:rsidRDefault="00B632BB" w:rsidP="00B632BB">
      <w:pPr>
        <w:pStyle w:val="a3"/>
        <w:jc w:val="center"/>
        <w:rPr>
          <w:rStyle w:val="a4"/>
          <w:b w:val="0"/>
          <w:szCs w:val="28"/>
        </w:rPr>
      </w:pPr>
      <w:r>
        <w:rPr>
          <w:noProof/>
          <w:color w:val="26282F"/>
          <w:szCs w:val="28"/>
          <w:lang w:eastAsia="ru-RU"/>
        </w:rPr>
        <w:drawing>
          <wp:inline distT="0" distB="0" distL="0" distR="0">
            <wp:extent cx="733425" cy="733425"/>
            <wp:effectExtent l="19050" t="0" r="9525" b="0"/>
            <wp:docPr id="1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2BB" w:rsidRDefault="00B632BB" w:rsidP="00B632BB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КИРИНСКОГО СЕЛЬСКОГО ПОСЕЛЕНИЯ</w:t>
      </w:r>
    </w:p>
    <w:p w:rsidR="00B632BB" w:rsidRDefault="00B632BB" w:rsidP="00B632BB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ШАРОЙСКОГО МУНИЦИПАЛЬНОГО РАЙОНА</w:t>
      </w:r>
    </w:p>
    <w:p w:rsidR="00B632BB" w:rsidRDefault="00B632BB" w:rsidP="00B632BB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ЧЕЧЕНСКОЙ РЕСПУБЛИКИ</w:t>
      </w:r>
    </w:p>
    <w:p w:rsidR="00B632BB" w:rsidRDefault="00B632BB" w:rsidP="00B632B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632BB" w:rsidRDefault="00B632BB" w:rsidP="00B632BB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НОХЧИЙН РЕСПУБЛИКИН ШАРОЙН МУНИЦИПАЛЬНИ К1ОШТАН КИРИН ЮЬРТАН АДМИНИСТРАЦИ</w:t>
      </w:r>
    </w:p>
    <w:p w:rsidR="00B632BB" w:rsidRDefault="00B632BB" w:rsidP="00B632B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632BB" w:rsidRDefault="00B632BB" w:rsidP="00B632BB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РАСПОРЯЖЕНИЕ</w:t>
      </w:r>
    </w:p>
    <w:p w:rsidR="00B632BB" w:rsidRDefault="00B632BB" w:rsidP="00B632B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632BB" w:rsidRDefault="00B632BB" w:rsidP="00B632BB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25.02.2025г                                    с. Кири                                                   № 10</w:t>
      </w:r>
    </w:p>
    <w:p w:rsidR="00B632BB" w:rsidRDefault="00B632BB" w:rsidP="00B632B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632BB" w:rsidRDefault="00B632BB" w:rsidP="00B632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«Об аннулирования и присвоения адреса»</w:t>
      </w:r>
    </w:p>
    <w:p w:rsidR="00B632BB" w:rsidRDefault="00B632BB" w:rsidP="00B632B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32BB" w:rsidRDefault="00B632BB" w:rsidP="00B632B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1221«Об утверждении Правил присвоения, изменения и аннулирования адресов», руководствуясь Уставом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Киринского сельского поселения:</w:t>
      </w:r>
    </w:p>
    <w:p w:rsidR="00B632BB" w:rsidRDefault="00B632BB" w:rsidP="00B632B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32BB" w:rsidRDefault="00B632BB" w:rsidP="00B632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1. Аннулировать  </w:t>
      </w:r>
      <w:r>
        <w:rPr>
          <w:rFonts w:ascii="Times New Roman" w:hAnsi="Times New Roman" w:cs="Times New Roman"/>
          <w:sz w:val="28"/>
          <w:szCs w:val="28"/>
        </w:rPr>
        <w:t>адрес, с присвоением нового адреса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индивидуального земельного участка  с кадастровым номером </w:t>
      </w:r>
      <w:r w:rsidRPr="00B632BB">
        <w:rPr>
          <w:rFonts w:ascii="Times New Roman" w:hAnsi="Times New Roman" w:cs="Times New Roman"/>
          <w:sz w:val="28"/>
          <w:szCs w:val="28"/>
          <w:shd w:val="clear" w:color="auto" w:fill="F9FAFA"/>
        </w:rPr>
        <w:t>20:13:0200015:101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gray-label"/>
          <w:rFonts w:ascii="Times New Roman" w:hAnsi="Times New Roman" w:cs="Times New Roman"/>
          <w:sz w:val="28"/>
          <w:szCs w:val="28"/>
          <w:shd w:val="clear" w:color="auto" w:fill="F9FAFA"/>
        </w:rPr>
        <w:t>у</w:t>
      </w:r>
      <w:r w:rsidRPr="00B632BB">
        <w:rPr>
          <w:rStyle w:val="gray-label"/>
          <w:rFonts w:ascii="Times New Roman" w:hAnsi="Times New Roman" w:cs="Times New Roman"/>
          <w:sz w:val="28"/>
          <w:szCs w:val="28"/>
          <w:shd w:val="clear" w:color="auto" w:fill="F9FAFA"/>
        </w:rPr>
        <w:t>никальный номер в ГАР (FIAS ID)</w:t>
      </w:r>
      <w:r w:rsidRPr="00B632BB">
        <w:rPr>
          <w:rFonts w:ascii="Times New Roman" w:hAnsi="Times New Roman" w:cs="Times New Roman"/>
          <w:sz w:val="28"/>
          <w:szCs w:val="28"/>
          <w:shd w:val="clear" w:color="auto" w:fill="F9FAFA"/>
        </w:rPr>
        <w:t> </w:t>
      </w:r>
      <w:r w:rsidRPr="00B632BB">
        <w:rPr>
          <w:rFonts w:ascii="Times New Roman" w:hAnsi="Times New Roman" w:cs="Times New Roman"/>
          <w:color w:val="2D2F39"/>
          <w:sz w:val="28"/>
          <w:szCs w:val="28"/>
          <w:shd w:val="clear" w:color="auto" w:fill="F9FAFA"/>
        </w:rPr>
        <w:t>5dfb2c0e-09d2-45f9-85c3-87d323e34874</w:t>
      </w:r>
      <w:r w:rsidRPr="00B632BB">
        <w:rPr>
          <w:rFonts w:ascii="Times New Roman" w:hAnsi="Times New Roman" w:cs="Times New Roman"/>
          <w:sz w:val="28"/>
          <w:szCs w:val="28"/>
          <w:shd w:val="clear" w:color="auto" w:fill="F9FAFA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адрес: </w:t>
      </w:r>
      <w:r>
        <w:rPr>
          <w:rFonts w:ascii="Times New Roman" w:hAnsi="Times New Roman" w:cs="Times New Roman"/>
          <w:sz w:val="28"/>
          <w:szCs w:val="28"/>
        </w:rPr>
        <w:t xml:space="preserve">Российская Федерация, Чеченская Республика, Шаройский муниципальный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поселение,  с. Кири,  ул. Мира, дом №16;  </w:t>
      </w:r>
    </w:p>
    <w:p w:rsidR="00B632BB" w:rsidRDefault="00B632BB" w:rsidP="00B632B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</w:t>
      </w:r>
      <w:r>
        <w:rPr>
          <w:rFonts w:ascii="Times New Roman" w:hAnsi="Times New Roman" w:cs="Times New Roman"/>
          <w:color w:val="000000"/>
          <w:sz w:val="28"/>
          <w:szCs w:val="28"/>
        </w:rPr>
        <w:t>Присвоить объекту адресации</w:t>
      </w:r>
      <w:r>
        <w:rPr>
          <w:rFonts w:ascii="Times New Roman" w:hAnsi="Times New Roman" w:cs="Times New Roman"/>
          <w:sz w:val="28"/>
          <w:szCs w:val="28"/>
        </w:rPr>
        <w:t xml:space="preserve"> (земельному участку) с кадастровым номером 20:13:0200015:101 по адресу: Российская Федерация, Чеченская Республика, Шаройский муниципальный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поселение,  с. Кири,  ул. Мира, дом №9,</w:t>
      </w:r>
    </w:p>
    <w:p w:rsidR="00B632BB" w:rsidRDefault="00B632BB" w:rsidP="00B632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632BB" w:rsidRDefault="00B632BB" w:rsidP="00B632BB">
      <w:pPr>
        <w:tabs>
          <w:tab w:val="left" w:pos="37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3.Опубликовать настоящее распоряжение на официальном сайте администрации  Киринского сельского поселения.</w:t>
      </w:r>
    </w:p>
    <w:p w:rsidR="00B632BB" w:rsidRDefault="00B632BB" w:rsidP="00B632BB">
      <w:pPr>
        <w:tabs>
          <w:tab w:val="left" w:pos="37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32BB" w:rsidRDefault="00B632BB" w:rsidP="00B632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 </w:t>
      </w:r>
    </w:p>
    <w:p w:rsidR="00B632BB" w:rsidRDefault="00B632BB" w:rsidP="00B632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32BB" w:rsidRDefault="00B632BB" w:rsidP="00B632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Х.Д.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A33CDF" w:rsidRPr="00F47BB8" w:rsidRDefault="00A33CDF" w:rsidP="00A33CDF">
      <w:pPr>
        <w:tabs>
          <w:tab w:val="left" w:pos="1196"/>
          <w:tab w:val="left" w:pos="1440"/>
          <w:tab w:val="left" w:pos="2160"/>
          <w:tab w:val="left" w:pos="2880"/>
          <w:tab w:val="left" w:pos="6879"/>
        </w:tabs>
        <w:jc w:val="both"/>
        <w:rPr>
          <w:sz w:val="28"/>
          <w:szCs w:val="28"/>
        </w:rPr>
      </w:pPr>
    </w:p>
    <w:p w:rsidR="00A33CDF" w:rsidRPr="00A33CDF" w:rsidRDefault="00A33CDF" w:rsidP="00A33CDF">
      <w:pPr>
        <w:tabs>
          <w:tab w:val="left" w:pos="-1800"/>
        </w:tabs>
        <w:ind w:right="-421"/>
        <w:rPr>
          <w:b/>
        </w:rPr>
      </w:pPr>
    </w:p>
    <w:p w:rsidR="00A33CDF" w:rsidRDefault="00A33CDF" w:rsidP="00A33CDF">
      <w:pPr>
        <w:rPr>
          <w:sz w:val="28"/>
          <w:szCs w:val="28"/>
        </w:rPr>
      </w:pPr>
    </w:p>
    <w:p w:rsidR="00A07C59" w:rsidRDefault="00B632BB" w:rsidP="00A07C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C2652" w:rsidRDefault="009C2652" w:rsidP="009C2652"/>
    <w:p w:rsidR="009C2652" w:rsidRDefault="009C2652" w:rsidP="009C2652"/>
    <w:p w:rsidR="009C2652" w:rsidRDefault="009C2652" w:rsidP="009C2652"/>
    <w:p w:rsidR="009C2652" w:rsidRPr="009C2652" w:rsidRDefault="005341E8" w:rsidP="009C2652">
      <w:pPr>
        <w:pStyle w:val="a3"/>
        <w:rPr>
          <w:rFonts w:ascii="Royal Times New Roman" w:hAnsi="Royal Times New Roman"/>
          <w:sz w:val="28"/>
          <w:szCs w:val="28"/>
        </w:rPr>
      </w:pPr>
      <w:r>
        <w:rPr>
          <w:rFonts w:ascii="Royal Times New Roman" w:hAnsi="Royal Times New Roman"/>
          <w:sz w:val="28"/>
          <w:szCs w:val="28"/>
        </w:rPr>
        <w:t xml:space="preserve"> </w:t>
      </w:r>
    </w:p>
    <w:p w:rsidR="004A26C7" w:rsidRDefault="004A26C7"/>
    <w:sectPr w:rsidR="004A26C7" w:rsidSect="00FC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yal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0276D"/>
    <w:multiLevelType w:val="hybridMultilevel"/>
    <w:tmpl w:val="179E6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B46491"/>
    <w:multiLevelType w:val="hybridMultilevel"/>
    <w:tmpl w:val="4E660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2652"/>
    <w:rsid w:val="00021E15"/>
    <w:rsid w:val="00073E6A"/>
    <w:rsid w:val="001934BB"/>
    <w:rsid w:val="002A7ED2"/>
    <w:rsid w:val="00330C62"/>
    <w:rsid w:val="003B7055"/>
    <w:rsid w:val="003E6582"/>
    <w:rsid w:val="00402E69"/>
    <w:rsid w:val="00461420"/>
    <w:rsid w:val="00477506"/>
    <w:rsid w:val="00483C02"/>
    <w:rsid w:val="004A26C7"/>
    <w:rsid w:val="004F106C"/>
    <w:rsid w:val="005341E8"/>
    <w:rsid w:val="006C3051"/>
    <w:rsid w:val="0071424B"/>
    <w:rsid w:val="0073116E"/>
    <w:rsid w:val="0076634E"/>
    <w:rsid w:val="007F2B22"/>
    <w:rsid w:val="00867994"/>
    <w:rsid w:val="00937BD0"/>
    <w:rsid w:val="00961538"/>
    <w:rsid w:val="00982384"/>
    <w:rsid w:val="009C2652"/>
    <w:rsid w:val="00A07C59"/>
    <w:rsid w:val="00A33CDF"/>
    <w:rsid w:val="00AA6EB6"/>
    <w:rsid w:val="00B632BB"/>
    <w:rsid w:val="00BA1B44"/>
    <w:rsid w:val="00BE4E60"/>
    <w:rsid w:val="00BF4C0A"/>
    <w:rsid w:val="00C012F1"/>
    <w:rsid w:val="00C30F9F"/>
    <w:rsid w:val="00C97637"/>
    <w:rsid w:val="00DA4E41"/>
    <w:rsid w:val="00E0327C"/>
    <w:rsid w:val="00F17325"/>
    <w:rsid w:val="00F80624"/>
    <w:rsid w:val="00F96423"/>
    <w:rsid w:val="00FC1779"/>
    <w:rsid w:val="00FE6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2652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Цветовое выделение"/>
    <w:uiPriority w:val="99"/>
    <w:rsid w:val="009C2652"/>
    <w:rPr>
      <w:b/>
      <w:bCs/>
      <w:color w:val="26282F"/>
    </w:rPr>
  </w:style>
  <w:style w:type="paragraph" w:styleId="a5">
    <w:name w:val="Balloon Text"/>
    <w:basedOn w:val="a"/>
    <w:link w:val="a6"/>
    <w:uiPriority w:val="99"/>
    <w:semiHidden/>
    <w:unhideWhenUsed/>
    <w:rsid w:val="009C2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652"/>
    <w:rPr>
      <w:rFonts w:ascii="Tahoma" w:hAnsi="Tahoma" w:cs="Tahoma"/>
      <w:sz w:val="16"/>
      <w:szCs w:val="16"/>
    </w:rPr>
  </w:style>
  <w:style w:type="character" w:customStyle="1" w:styleId="gray-label">
    <w:name w:val="gray-label"/>
    <w:basedOn w:val="a0"/>
    <w:rsid w:val="004F106C"/>
  </w:style>
  <w:style w:type="table" w:styleId="a7">
    <w:name w:val="Table Grid"/>
    <w:basedOn w:val="a1"/>
    <w:uiPriority w:val="59"/>
    <w:rsid w:val="00A33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A33CDF"/>
  </w:style>
  <w:style w:type="paragraph" w:styleId="a8">
    <w:name w:val="List Paragraph"/>
    <w:basedOn w:val="a"/>
    <w:uiPriority w:val="34"/>
    <w:qFormat/>
    <w:rsid w:val="00A33CDF"/>
    <w:pPr>
      <w:ind w:left="720"/>
      <w:contextualSpacing/>
    </w:pPr>
  </w:style>
  <w:style w:type="paragraph" w:customStyle="1" w:styleId="2">
    <w:name w:val="Основной текст2"/>
    <w:basedOn w:val="a"/>
    <w:qFormat/>
    <w:rsid w:val="00A33CDF"/>
    <w:pPr>
      <w:widowControl w:val="0"/>
      <w:shd w:val="clear" w:color="auto" w:fill="FFFFFF"/>
      <w:spacing w:before="540" w:after="90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A33C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7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2025-02-25T15:13:00Z</cp:lastPrinted>
  <dcterms:created xsi:type="dcterms:W3CDTF">2021-12-02T05:13:00Z</dcterms:created>
  <dcterms:modified xsi:type="dcterms:W3CDTF">2025-02-25T15:14:00Z</dcterms:modified>
</cp:coreProperties>
</file>