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0F" w:rsidRDefault="0017580F" w:rsidP="0017580F">
      <w:pPr>
        <w:pStyle w:val="ac"/>
        <w:jc w:val="center"/>
        <w:rPr>
          <w:sz w:val="28"/>
          <w:szCs w:val="28"/>
        </w:rPr>
      </w:pPr>
      <w:r w:rsidRPr="00A219D2">
        <w:rPr>
          <w:noProof/>
          <w:sz w:val="28"/>
        </w:rPr>
        <w:drawing>
          <wp:inline distT="0" distB="0" distL="0" distR="0">
            <wp:extent cx="685800" cy="666750"/>
            <wp:effectExtent l="19050" t="0" r="0" b="0"/>
            <wp:docPr id="1" name="Рисунок 22" descr="C:\Users\SRV_Laptop\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RV_Laptop\Downloads\Безымянный.png"/>
                    <pic:cNvPicPr>
                      <a:picLocks noChangeAspect="1" noChangeArrowheads="1"/>
                    </pic:cNvPicPr>
                  </pic:nvPicPr>
                  <pic:blipFill>
                    <a:blip r:embed="rId7" cstate="print"/>
                    <a:srcRect r="88768" b="29292"/>
                    <a:stretch>
                      <a:fillRect/>
                    </a:stretch>
                  </pic:blipFill>
                  <pic:spPr bwMode="auto">
                    <a:xfrm>
                      <a:off x="0" y="0"/>
                      <a:ext cx="685800" cy="666750"/>
                    </a:xfrm>
                    <a:prstGeom prst="rect">
                      <a:avLst/>
                    </a:prstGeom>
                    <a:noFill/>
                    <a:ln w="9525">
                      <a:noFill/>
                      <a:miter lim="800000"/>
                      <a:headEnd/>
                      <a:tailEnd/>
                    </a:ln>
                  </pic:spPr>
                </pic:pic>
              </a:graphicData>
            </a:graphic>
          </wp:inline>
        </w:drawing>
      </w:r>
    </w:p>
    <w:p w:rsidR="0017580F" w:rsidRDefault="0017580F" w:rsidP="0017580F">
      <w:pPr>
        <w:pStyle w:val="ac"/>
        <w:jc w:val="center"/>
        <w:rPr>
          <w:sz w:val="28"/>
          <w:szCs w:val="28"/>
        </w:rPr>
      </w:pPr>
    </w:p>
    <w:p w:rsidR="0017580F" w:rsidRPr="00A219D2" w:rsidRDefault="0017580F" w:rsidP="0017580F">
      <w:pPr>
        <w:pStyle w:val="ac"/>
        <w:jc w:val="center"/>
        <w:rPr>
          <w:sz w:val="28"/>
          <w:szCs w:val="28"/>
        </w:rPr>
      </w:pPr>
      <w:r w:rsidRPr="00A219D2">
        <w:rPr>
          <w:sz w:val="28"/>
          <w:szCs w:val="28"/>
        </w:rPr>
        <w:t>АДМИНИСТРАЦИЯ КИРИНСКОГО</w:t>
      </w:r>
      <w:r>
        <w:rPr>
          <w:sz w:val="28"/>
          <w:szCs w:val="28"/>
        </w:rPr>
        <w:t xml:space="preserve"> </w:t>
      </w:r>
      <w:r w:rsidRPr="00A219D2">
        <w:rPr>
          <w:sz w:val="28"/>
          <w:szCs w:val="28"/>
        </w:rPr>
        <w:t>СЕЛЬСКОГО ПОСЕЛЕНИЯ</w:t>
      </w:r>
    </w:p>
    <w:p w:rsidR="0017580F" w:rsidRPr="00A219D2" w:rsidRDefault="0017580F" w:rsidP="0017580F">
      <w:pPr>
        <w:pStyle w:val="ac"/>
        <w:jc w:val="center"/>
        <w:rPr>
          <w:sz w:val="28"/>
          <w:szCs w:val="28"/>
        </w:rPr>
      </w:pPr>
      <w:r w:rsidRPr="00A219D2">
        <w:rPr>
          <w:sz w:val="28"/>
          <w:szCs w:val="28"/>
        </w:rPr>
        <w:t>ШАРОЙСКОГО МУНИЦИПАЛЬНОГО РАЙОНА</w:t>
      </w:r>
    </w:p>
    <w:p w:rsidR="0017580F" w:rsidRDefault="0017580F" w:rsidP="0017580F">
      <w:pPr>
        <w:pStyle w:val="ac"/>
        <w:jc w:val="center"/>
        <w:rPr>
          <w:sz w:val="28"/>
          <w:szCs w:val="28"/>
        </w:rPr>
      </w:pPr>
      <w:r w:rsidRPr="00A219D2">
        <w:rPr>
          <w:sz w:val="28"/>
          <w:szCs w:val="28"/>
        </w:rPr>
        <w:t>ЧЕЧЕНСКОЙ РЕСПУБЛИКИ</w:t>
      </w:r>
    </w:p>
    <w:p w:rsidR="0017580F" w:rsidRPr="007A17F8" w:rsidRDefault="0017580F" w:rsidP="0017580F">
      <w:pPr>
        <w:pStyle w:val="ac"/>
        <w:jc w:val="center"/>
        <w:rPr>
          <w:sz w:val="28"/>
          <w:szCs w:val="28"/>
        </w:rPr>
      </w:pPr>
    </w:p>
    <w:p w:rsidR="0017580F" w:rsidRDefault="0017580F" w:rsidP="0017580F">
      <w:pPr>
        <w:ind w:left="10" w:right="50" w:hanging="10"/>
        <w:jc w:val="center"/>
        <w:rPr>
          <w:sz w:val="28"/>
          <w:szCs w:val="28"/>
        </w:rPr>
      </w:pPr>
      <w:r w:rsidRPr="003629AE">
        <w:rPr>
          <w:sz w:val="28"/>
          <w:szCs w:val="28"/>
        </w:rPr>
        <w:t>НОХЧИЙН РЕСПУБЛИКИН</w:t>
      </w:r>
      <w:r w:rsidR="00D36589">
        <w:rPr>
          <w:sz w:val="28"/>
          <w:szCs w:val="28"/>
        </w:rPr>
        <w:t xml:space="preserve"> </w:t>
      </w:r>
      <w:r w:rsidRPr="003629AE">
        <w:rPr>
          <w:sz w:val="28"/>
          <w:szCs w:val="28"/>
        </w:rPr>
        <w:t xml:space="preserve"> </w:t>
      </w:r>
      <w:r>
        <w:rPr>
          <w:sz w:val="28"/>
          <w:szCs w:val="28"/>
        </w:rPr>
        <w:t xml:space="preserve">ШАРОЙСКИ </w:t>
      </w:r>
      <w:r w:rsidR="00D36589">
        <w:rPr>
          <w:sz w:val="28"/>
          <w:szCs w:val="28"/>
        </w:rPr>
        <w:t xml:space="preserve"> </w:t>
      </w:r>
      <w:r w:rsidRPr="003629AE">
        <w:rPr>
          <w:sz w:val="28"/>
          <w:szCs w:val="28"/>
        </w:rPr>
        <w:t>МУНИЦИПАЛЬНИ</w:t>
      </w:r>
      <w:r w:rsidR="00D36589">
        <w:rPr>
          <w:sz w:val="28"/>
          <w:szCs w:val="28"/>
        </w:rPr>
        <w:t xml:space="preserve"> </w:t>
      </w:r>
      <w:r w:rsidRPr="003629AE">
        <w:rPr>
          <w:sz w:val="28"/>
          <w:szCs w:val="28"/>
        </w:rPr>
        <w:t xml:space="preserve"> К1ОШТАН</w:t>
      </w:r>
      <w:r>
        <w:rPr>
          <w:sz w:val="28"/>
          <w:szCs w:val="28"/>
        </w:rPr>
        <w:t xml:space="preserve"> КИРИН </w:t>
      </w:r>
      <w:r w:rsidRPr="003629AE">
        <w:rPr>
          <w:sz w:val="28"/>
          <w:szCs w:val="28"/>
        </w:rPr>
        <w:t>ЮЬРТАН АДМИНИСТРАЦИ</w:t>
      </w:r>
    </w:p>
    <w:p w:rsidR="00D36589" w:rsidRPr="003629AE" w:rsidRDefault="00D36589" w:rsidP="0017580F">
      <w:pPr>
        <w:ind w:left="10" w:right="50" w:hanging="10"/>
        <w:jc w:val="center"/>
        <w:rPr>
          <w:sz w:val="28"/>
          <w:szCs w:val="28"/>
        </w:rPr>
      </w:pPr>
    </w:p>
    <w:p w:rsidR="0017580F" w:rsidRPr="007A17F8" w:rsidRDefault="0017580F" w:rsidP="0017580F">
      <w:pPr>
        <w:widowControl w:val="0"/>
        <w:autoSpaceDE w:val="0"/>
        <w:autoSpaceDN w:val="0"/>
        <w:adjustRightInd w:val="0"/>
        <w:jc w:val="center"/>
        <w:rPr>
          <w:sz w:val="28"/>
          <w:szCs w:val="28"/>
        </w:rPr>
      </w:pPr>
      <w:r w:rsidRPr="007A17F8">
        <w:rPr>
          <w:sz w:val="28"/>
          <w:szCs w:val="28"/>
        </w:rPr>
        <w:t>ПОСТАНОВЛЕНИЕ</w:t>
      </w:r>
    </w:p>
    <w:tbl>
      <w:tblPr>
        <w:tblW w:w="9397" w:type="dxa"/>
        <w:tblInd w:w="62" w:type="dxa"/>
        <w:tblLayout w:type="fixed"/>
        <w:tblCellMar>
          <w:top w:w="102" w:type="dxa"/>
          <w:left w:w="62" w:type="dxa"/>
          <w:bottom w:w="102" w:type="dxa"/>
          <w:right w:w="62" w:type="dxa"/>
        </w:tblCellMar>
        <w:tblLook w:val="0000"/>
      </w:tblPr>
      <w:tblGrid>
        <w:gridCol w:w="2632"/>
        <w:gridCol w:w="2390"/>
        <w:gridCol w:w="3767"/>
        <w:gridCol w:w="608"/>
      </w:tblGrid>
      <w:tr w:rsidR="0017580F" w:rsidRPr="00663C49" w:rsidTr="0017580F">
        <w:trPr>
          <w:trHeight w:val="261"/>
        </w:trPr>
        <w:tc>
          <w:tcPr>
            <w:tcW w:w="2632" w:type="dxa"/>
            <w:tcBorders>
              <w:bottom w:val="single" w:sz="4" w:space="0" w:color="auto"/>
            </w:tcBorders>
          </w:tcPr>
          <w:p w:rsidR="0017580F" w:rsidRPr="00663C49" w:rsidRDefault="0017580F" w:rsidP="00D36589">
            <w:pPr>
              <w:rPr>
                <w:sz w:val="28"/>
                <w:szCs w:val="28"/>
              </w:rPr>
            </w:pPr>
            <w:r>
              <w:rPr>
                <w:sz w:val="28"/>
                <w:szCs w:val="28"/>
              </w:rPr>
              <w:t>от 2</w:t>
            </w:r>
            <w:r w:rsidR="00D36589">
              <w:rPr>
                <w:sz w:val="28"/>
                <w:szCs w:val="28"/>
              </w:rPr>
              <w:t>9</w:t>
            </w:r>
            <w:r>
              <w:rPr>
                <w:sz w:val="28"/>
                <w:szCs w:val="28"/>
              </w:rPr>
              <w:t xml:space="preserve"> </w:t>
            </w:r>
            <w:r w:rsidR="00D36589">
              <w:rPr>
                <w:sz w:val="28"/>
                <w:szCs w:val="28"/>
              </w:rPr>
              <w:t>ноября</w:t>
            </w:r>
            <w:r>
              <w:rPr>
                <w:sz w:val="28"/>
                <w:szCs w:val="28"/>
              </w:rPr>
              <w:t xml:space="preserve">  2023г</w:t>
            </w:r>
          </w:p>
        </w:tc>
        <w:tc>
          <w:tcPr>
            <w:tcW w:w="2390" w:type="dxa"/>
          </w:tcPr>
          <w:p w:rsidR="0017580F" w:rsidRPr="00663C49" w:rsidRDefault="0017580F" w:rsidP="0017580F">
            <w:pPr>
              <w:rPr>
                <w:sz w:val="28"/>
                <w:szCs w:val="28"/>
              </w:rPr>
            </w:pPr>
          </w:p>
        </w:tc>
        <w:tc>
          <w:tcPr>
            <w:tcW w:w="3767" w:type="dxa"/>
          </w:tcPr>
          <w:p w:rsidR="0017580F" w:rsidRPr="00663C49" w:rsidRDefault="0017580F" w:rsidP="0017580F">
            <w:pPr>
              <w:ind w:left="2996" w:right="-62"/>
              <w:rPr>
                <w:sz w:val="28"/>
                <w:szCs w:val="28"/>
              </w:rPr>
            </w:pPr>
            <w:r>
              <w:rPr>
                <w:sz w:val="28"/>
                <w:szCs w:val="28"/>
              </w:rPr>
              <w:t xml:space="preserve">      №</w:t>
            </w:r>
          </w:p>
        </w:tc>
        <w:tc>
          <w:tcPr>
            <w:tcW w:w="608" w:type="dxa"/>
            <w:tcBorders>
              <w:bottom w:val="single" w:sz="4" w:space="0" w:color="auto"/>
            </w:tcBorders>
          </w:tcPr>
          <w:p w:rsidR="0017580F" w:rsidRPr="00663C49" w:rsidRDefault="0017580F" w:rsidP="00D36589">
            <w:pPr>
              <w:rPr>
                <w:sz w:val="28"/>
                <w:szCs w:val="28"/>
              </w:rPr>
            </w:pPr>
            <w:r>
              <w:rPr>
                <w:sz w:val="28"/>
                <w:szCs w:val="28"/>
              </w:rPr>
              <w:t>0</w:t>
            </w:r>
            <w:r w:rsidR="00D36589">
              <w:rPr>
                <w:sz w:val="28"/>
                <w:szCs w:val="28"/>
              </w:rPr>
              <w:t>2</w:t>
            </w:r>
          </w:p>
        </w:tc>
      </w:tr>
    </w:tbl>
    <w:p w:rsidR="0017580F" w:rsidRPr="00663C49" w:rsidRDefault="0017580F" w:rsidP="0017580F">
      <w:pPr>
        <w:widowControl w:val="0"/>
        <w:autoSpaceDE w:val="0"/>
        <w:autoSpaceDN w:val="0"/>
        <w:adjustRightInd w:val="0"/>
        <w:jc w:val="center"/>
        <w:rPr>
          <w:sz w:val="28"/>
        </w:rPr>
      </w:pPr>
      <w:r w:rsidRPr="00663C49">
        <w:rPr>
          <w:sz w:val="28"/>
        </w:rPr>
        <w:t xml:space="preserve">с. </w:t>
      </w:r>
      <w:r>
        <w:rPr>
          <w:sz w:val="28"/>
        </w:rPr>
        <w:t>Кири</w:t>
      </w:r>
    </w:p>
    <w:p w:rsidR="0017580F" w:rsidRPr="007E3CA9" w:rsidRDefault="0017580F" w:rsidP="0017580F">
      <w:pPr>
        <w:pStyle w:val="ac"/>
        <w:jc w:val="center"/>
        <w:rPr>
          <w:sz w:val="28"/>
          <w:szCs w:val="28"/>
        </w:rPr>
      </w:pPr>
    </w:p>
    <w:p w:rsidR="00D36589" w:rsidRDefault="00D36589" w:rsidP="00D36589">
      <w:pPr>
        <w:pStyle w:val="1"/>
        <w:rPr>
          <w:b/>
          <w:color w:val="000000" w:themeColor="text1"/>
          <w:sz w:val="28"/>
          <w:szCs w:val="28"/>
        </w:rPr>
      </w:pPr>
      <w:bookmarkStart w:id="0" w:name="_GoBack"/>
      <w:bookmarkEnd w:id="0"/>
      <w:r w:rsidRPr="00D36589">
        <w:rPr>
          <w:b/>
          <w:color w:val="000000" w:themeColor="text1"/>
          <w:sz w:val="28"/>
          <w:szCs w:val="28"/>
        </w:rPr>
        <w:t xml:space="preserve">О внесении изменений  в «Порядок </w:t>
      </w:r>
    </w:p>
    <w:p w:rsidR="00D36589" w:rsidRDefault="00D36589" w:rsidP="00D36589">
      <w:pPr>
        <w:pStyle w:val="1"/>
        <w:rPr>
          <w:b/>
          <w:sz w:val="28"/>
          <w:szCs w:val="28"/>
        </w:rPr>
      </w:pPr>
      <w:r w:rsidRPr="00D36589">
        <w:rPr>
          <w:b/>
          <w:sz w:val="28"/>
          <w:szCs w:val="28"/>
        </w:rPr>
        <w:t xml:space="preserve">об утверждении порядка размещения </w:t>
      </w:r>
    </w:p>
    <w:p w:rsidR="00D36589" w:rsidRPr="00D36589" w:rsidRDefault="00D36589" w:rsidP="00D36589">
      <w:pPr>
        <w:pStyle w:val="1"/>
        <w:rPr>
          <w:b/>
          <w:color w:val="000000" w:themeColor="text1"/>
          <w:sz w:val="28"/>
          <w:szCs w:val="28"/>
        </w:rPr>
      </w:pPr>
      <w:r w:rsidRPr="00D36589">
        <w:rPr>
          <w:b/>
          <w:sz w:val="28"/>
          <w:szCs w:val="28"/>
        </w:rPr>
        <w:t xml:space="preserve">сведений о доходах, об имуществе и обязательствах </w:t>
      </w:r>
    </w:p>
    <w:p w:rsidR="00D36589" w:rsidRDefault="00D36589" w:rsidP="00D36589">
      <w:pPr>
        <w:pStyle w:val="1"/>
        <w:rPr>
          <w:b/>
          <w:sz w:val="28"/>
          <w:szCs w:val="28"/>
        </w:rPr>
      </w:pPr>
      <w:r w:rsidRPr="00D36589">
        <w:rPr>
          <w:b/>
          <w:sz w:val="28"/>
          <w:szCs w:val="28"/>
        </w:rPr>
        <w:t xml:space="preserve">имущественного характера лиц, замещающих </w:t>
      </w:r>
    </w:p>
    <w:p w:rsidR="00D36589" w:rsidRDefault="00D36589" w:rsidP="00D36589">
      <w:pPr>
        <w:pStyle w:val="1"/>
        <w:rPr>
          <w:b/>
          <w:sz w:val="28"/>
          <w:szCs w:val="28"/>
        </w:rPr>
      </w:pPr>
      <w:r w:rsidRPr="00D36589">
        <w:rPr>
          <w:b/>
          <w:sz w:val="28"/>
          <w:szCs w:val="28"/>
        </w:rPr>
        <w:t xml:space="preserve">должности муниципальной службы в местной </w:t>
      </w:r>
    </w:p>
    <w:p w:rsidR="00D36589" w:rsidRDefault="00D36589" w:rsidP="00D36589">
      <w:pPr>
        <w:pStyle w:val="1"/>
        <w:rPr>
          <w:b/>
          <w:sz w:val="28"/>
          <w:szCs w:val="28"/>
        </w:rPr>
      </w:pPr>
      <w:r w:rsidRPr="00D36589">
        <w:rPr>
          <w:b/>
          <w:sz w:val="28"/>
          <w:szCs w:val="28"/>
        </w:rPr>
        <w:t xml:space="preserve">администрации Киринского </w:t>
      </w:r>
      <w:r>
        <w:rPr>
          <w:b/>
          <w:sz w:val="28"/>
          <w:szCs w:val="28"/>
        </w:rPr>
        <w:t>с/п</w:t>
      </w:r>
      <w:r w:rsidRPr="00D36589">
        <w:rPr>
          <w:b/>
          <w:sz w:val="28"/>
          <w:szCs w:val="28"/>
        </w:rPr>
        <w:t xml:space="preserve"> и членов их семей </w:t>
      </w:r>
    </w:p>
    <w:p w:rsidR="00D36589" w:rsidRDefault="00D36589" w:rsidP="00D36589">
      <w:pPr>
        <w:pStyle w:val="1"/>
        <w:rPr>
          <w:b/>
          <w:sz w:val="28"/>
          <w:szCs w:val="28"/>
        </w:rPr>
      </w:pPr>
      <w:r w:rsidRPr="00D36589">
        <w:rPr>
          <w:b/>
          <w:sz w:val="28"/>
          <w:szCs w:val="28"/>
        </w:rPr>
        <w:t xml:space="preserve">в сети Интернет на официальном сайте Киринского </w:t>
      </w:r>
      <w:r>
        <w:rPr>
          <w:b/>
          <w:sz w:val="28"/>
          <w:szCs w:val="28"/>
        </w:rPr>
        <w:t>с/п</w:t>
      </w:r>
      <w:r w:rsidRPr="00D36589">
        <w:rPr>
          <w:b/>
          <w:sz w:val="28"/>
          <w:szCs w:val="28"/>
        </w:rPr>
        <w:t xml:space="preserve"> </w:t>
      </w:r>
    </w:p>
    <w:p w:rsidR="00D36589" w:rsidRDefault="00D36589" w:rsidP="00D36589">
      <w:pPr>
        <w:pStyle w:val="1"/>
        <w:rPr>
          <w:b/>
          <w:sz w:val="28"/>
          <w:szCs w:val="28"/>
        </w:rPr>
      </w:pPr>
      <w:r w:rsidRPr="00D36589">
        <w:rPr>
          <w:b/>
          <w:sz w:val="28"/>
          <w:szCs w:val="28"/>
        </w:rPr>
        <w:t xml:space="preserve">и предоставления этих сведений средствам массовой </w:t>
      </w:r>
    </w:p>
    <w:p w:rsidR="00D36589" w:rsidRPr="00D36589" w:rsidRDefault="00D36589" w:rsidP="00D36589">
      <w:pPr>
        <w:pStyle w:val="1"/>
        <w:rPr>
          <w:b/>
          <w:sz w:val="28"/>
          <w:szCs w:val="28"/>
        </w:rPr>
      </w:pPr>
      <w:r w:rsidRPr="00D36589">
        <w:rPr>
          <w:b/>
          <w:sz w:val="28"/>
          <w:szCs w:val="28"/>
        </w:rPr>
        <w:t>информации для опубликования»</w:t>
      </w:r>
    </w:p>
    <w:p w:rsidR="00D36589" w:rsidRPr="008C0BAE" w:rsidRDefault="00D36589" w:rsidP="00D36589">
      <w:pPr>
        <w:jc w:val="center"/>
        <w:rPr>
          <w:b/>
          <w:color w:val="000000" w:themeColor="text1"/>
          <w:sz w:val="28"/>
          <w:szCs w:val="28"/>
        </w:rPr>
      </w:pPr>
    </w:p>
    <w:p w:rsidR="00D36589" w:rsidRPr="00D36589" w:rsidRDefault="00D36589" w:rsidP="00D36589">
      <w:pPr>
        <w:ind w:firstLine="708"/>
        <w:jc w:val="both"/>
        <w:rPr>
          <w:sz w:val="28"/>
          <w:szCs w:val="28"/>
        </w:rPr>
      </w:pPr>
      <w:r w:rsidRPr="00F21A22">
        <w:rPr>
          <w:sz w:val="28"/>
          <w:szCs w:val="28"/>
        </w:rPr>
        <w:t>В соответствии с Федеральным законом от 25.12.2008 № 273-ФЗ «О противодействии коррупции», Федеральным законом от 03.12.2012 года № 230- ФЗ "О контроле за соответствием расходов лиц, замещающих государственные должности, и иных лиц их доходам", Указом Президента Российской Федерации от 18.05.2009 № 559 «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08 июля 2013 г. № 613 «Вопросы противодействия коррупции»</w:t>
      </w:r>
      <w:r>
        <w:rPr>
          <w:sz w:val="28"/>
          <w:szCs w:val="28"/>
        </w:rPr>
        <w:t xml:space="preserve">  </w:t>
      </w:r>
      <w:r w:rsidRPr="00D36589">
        <w:rPr>
          <w:color w:val="000000" w:themeColor="text1"/>
          <w:sz w:val="28"/>
          <w:szCs w:val="28"/>
        </w:rPr>
        <w:t>постановляю:</w:t>
      </w:r>
    </w:p>
    <w:p w:rsidR="00D36589" w:rsidRPr="007C698E" w:rsidRDefault="00D36589" w:rsidP="00D36589">
      <w:pPr>
        <w:ind w:firstLine="720"/>
        <w:jc w:val="both"/>
        <w:rPr>
          <w:b/>
          <w:color w:val="000000" w:themeColor="text1"/>
          <w:sz w:val="28"/>
          <w:szCs w:val="28"/>
        </w:rPr>
      </w:pPr>
    </w:p>
    <w:p w:rsidR="00D36589" w:rsidRDefault="00D36589" w:rsidP="00D36589">
      <w:pPr>
        <w:tabs>
          <w:tab w:val="left" w:pos="851"/>
          <w:tab w:val="left" w:pos="993"/>
        </w:tabs>
        <w:ind w:firstLine="720"/>
        <w:jc w:val="both"/>
        <w:rPr>
          <w:color w:val="000000" w:themeColor="text1"/>
          <w:sz w:val="28"/>
          <w:szCs w:val="28"/>
        </w:rPr>
      </w:pPr>
      <w:r>
        <w:rPr>
          <w:color w:val="000000" w:themeColor="text1"/>
          <w:sz w:val="28"/>
          <w:szCs w:val="28"/>
        </w:rPr>
        <w:t xml:space="preserve">1.Внести в постановление </w:t>
      </w:r>
      <w:r>
        <w:rPr>
          <w:sz w:val="28"/>
          <w:szCs w:val="28"/>
        </w:rPr>
        <w:t>Киринского</w:t>
      </w:r>
      <w:r w:rsidRPr="00F21A22">
        <w:rPr>
          <w:sz w:val="28"/>
          <w:szCs w:val="28"/>
        </w:rPr>
        <w:t xml:space="preserve"> </w:t>
      </w:r>
      <w:r w:rsidRPr="008C0BAE">
        <w:rPr>
          <w:color w:val="000000" w:themeColor="text1"/>
          <w:sz w:val="28"/>
          <w:szCs w:val="28"/>
        </w:rPr>
        <w:t xml:space="preserve">сельского поселения </w:t>
      </w:r>
      <w:r>
        <w:rPr>
          <w:color w:val="000000" w:themeColor="text1"/>
          <w:sz w:val="28"/>
          <w:szCs w:val="28"/>
        </w:rPr>
        <w:t>Шаройского</w:t>
      </w:r>
      <w:r w:rsidRPr="008C0BAE">
        <w:rPr>
          <w:color w:val="000000" w:themeColor="text1"/>
          <w:sz w:val="28"/>
          <w:szCs w:val="28"/>
        </w:rPr>
        <w:t xml:space="preserve"> муниципального района</w:t>
      </w:r>
      <w:r>
        <w:rPr>
          <w:color w:val="000000" w:themeColor="text1"/>
          <w:sz w:val="28"/>
          <w:szCs w:val="28"/>
        </w:rPr>
        <w:t xml:space="preserve">  </w:t>
      </w:r>
      <w:r>
        <w:rPr>
          <w:sz w:val="28"/>
          <w:szCs w:val="28"/>
        </w:rPr>
        <w:t>от 15.05.2023 № 06</w:t>
      </w:r>
      <w:r w:rsidRPr="00D173AC">
        <w:rPr>
          <w:sz w:val="28"/>
          <w:szCs w:val="28"/>
        </w:rPr>
        <w:t xml:space="preserve"> </w:t>
      </w:r>
      <w:r>
        <w:rPr>
          <w:color w:val="000000" w:themeColor="text1"/>
          <w:sz w:val="28"/>
          <w:szCs w:val="28"/>
        </w:rPr>
        <w:t>следующие изменения:</w:t>
      </w:r>
    </w:p>
    <w:p w:rsidR="00D36589" w:rsidRDefault="00D36589" w:rsidP="00D36589">
      <w:pPr>
        <w:ind w:firstLine="708"/>
        <w:jc w:val="both"/>
        <w:rPr>
          <w:sz w:val="28"/>
          <w:szCs w:val="28"/>
        </w:rPr>
      </w:pPr>
      <w:r>
        <w:rPr>
          <w:color w:val="000000" w:themeColor="text1"/>
          <w:sz w:val="28"/>
          <w:szCs w:val="28"/>
        </w:rPr>
        <w:t>2. В</w:t>
      </w:r>
      <w:r w:rsidRPr="00B64680">
        <w:rPr>
          <w:color w:val="000000" w:themeColor="text1"/>
          <w:sz w:val="28"/>
          <w:szCs w:val="28"/>
        </w:rPr>
        <w:t xml:space="preserve"> </w:t>
      </w:r>
      <w:r>
        <w:rPr>
          <w:sz w:val="28"/>
          <w:szCs w:val="28"/>
        </w:rPr>
        <w:t xml:space="preserve">п.2 добавить пп. «г»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w:t>
      </w:r>
      <w:r>
        <w:rPr>
          <w:sz w:val="28"/>
          <w:szCs w:val="28"/>
        </w:rPr>
        <w:lastRenderedPageBreak/>
        <w:t xml:space="preserve">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 </w:t>
      </w:r>
    </w:p>
    <w:p w:rsidR="00D36589" w:rsidRPr="008C0BAE" w:rsidRDefault="00D36589" w:rsidP="00D36589">
      <w:pPr>
        <w:rPr>
          <w:rStyle w:val="af1"/>
          <w:bCs/>
          <w:color w:val="000000" w:themeColor="text1"/>
          <w:sz w:val="28"/>
          <w:szCs w:val="28"/>
        </w:rPr>
      </w:pPr>
    </w:p>
    <w:p w:rsidR="00162DC6" w:rsidRDefault="00162DC6" w:rsidP="00162DC6">
      <w:pPr>
        <w:pStyle w:val="ac"/>
        <w:jc w:val="both"/>
        <w:rPr>
          <w:sz w:val="28"/>
          <w:szCs w:val="28"/>
        </w:rPr>
      </w:pPr>
      <w:r>
        <w:rPr>
          <w:sz w:val="28"/>
          <w:szCs w:val="28"/>
        </w:rPr>
        <w:t xml:space="preserve">     3.</w:t>
      </w:r>
      <w:r w:rsidRPr="00885BED">
        <w:rPr>
          <w:sz w:val="28"/>
          <w:szCs w:val="28"/>
        </w:rPr>
        <w:t>Обнародовать данное постановление путем размещения на информационном стенде администрации</w:t>
      </w:r>
      <w:r w:rsidRPr="00C81686">
        <w:rPr>
          <w:sz w:val="28"/>
          <w:szCs w:val="28"/>
        </w:rPr>
        <w:t xml:space="preserve"> </w:t>
      </w:r>
      <w:r w:rsidRPr="00885BED">
        <w:rPr>
          <w:sz w:val="28"/>
          <w:szCs w:val="28"/>
        </w:rPr>
        <w:t xml:space="preserve">и на официальном сайте администрации </w:t>
      </w:r>
      <w:r w:rsidRPr="00C81686">
        <w:rPr>
          <w:sz w:val="28"/>
          <w:szCs w:val="28"/>
        </w:rPr>
        <w:t xml:space="preserve">Киринского </w:t>
      </w:r>
      <w:r w:rsidRPr="00885BED">
        <w:rPr>
          <w:sz w:val="28"/>
          <w:szCs w:val="28"/>
        </w:rPr>
        <w:t>сельского поселения</w:t>
      </w:r>
      <w:r>
        <w:rPr>
          <w:sz w:val="28"/>
          <w:szCs w:val="28"/>
        </w:rPr>
        <w:t>;</w:t>
      </w:r>
    </w:p>
    <w:p w:rsidR="00162DC6" w:rsidRDefault="00162DC6" w:rsidP="00162DC6">
      <w:pPr>
        <w:pStyle w:val="ac"/>
        <w:jc w:val="both"/>
        <w:rPr>
          <w:sz w:val="28"/>
          <w:szCs w:val="28"/>
        </w:rPr>
      </w:pPr>
    </w:p>
    <w:p w:rsidR="00162DC6" w:rsidRDefault="00162DC6" w:rsidP="00162DC6">
      <w:pPr>
        <w:pStyle w:val="ac"/>
        <w:jc w:val="both"/>
        <w:rPr>
          <w:sz w:val="28"/>
          <w:szCs w:val="28"/>
        </w:rPr>
      </w:pPr>
      <w:r>
        <w:rPr>
          <w:sz w:val="28"/>
          <w:szCs w:val="28"/>
        </w:rPr>
        <w:t xml:space="preserve">       4. </w:t>
      </w:r>
      <w:r w:rsidRPr="00127103">
        <w:rPr>
          <w:sz w:val="28"/>
          <w:szCs w:val="28"/>
        </w:rPr>
        <w:t xml:space="preserve"> </w:t>
      </w:r>
      <w:r>
        <w:rPr>
          <w:sz w:val="28"/>
          <w:szCs w:val="28"/>
        </w:rPr>
        <w:t>Н</w:t>
      </w:r>
      <w:r w:rsidRPr="00127103">
        <w:rPr>
          <w:sz w:val="28"/>
          <w:szCs w:val="28"/>
        </w:rPr>
        <w:t>астояще</w:t>
      </w:r>
      <w:r>
        <w:rPr>
          <w:sz w:val="28"/>
          <w:szCs w:val="28"/>
        </w:rPr>
        <w:t xml:space="preserve">е </w:t>
      </w:r>
      <w:r w:rsidRPr="00127103">
        <w:rPr>
          <w:sz w:val="28"/>
          <w:szCs w:val="28"/>
        </w:rPr>
        <w:t xml:space="preserve"> постановления </w:t>
      </w:r>
      <w:r>
        <w:rPr>
          <w:sz w:val="28"/>
          <w:szCs w:val="28"/>
        </w:rPr>
        <w:t>вступает в силу  с момента его издания и подлежит обнародованию в установленном порядке;</w:t>
      </w:r>
    </w:p>
    <w:p w:rsidR="00162DC6" w:rsidRDefault="00162DC6" w:rsidP="00162DC6">
      <w:pPr>
        <w:pStyle w:val="ac"/>
        <w:jc w:val="both"/>
        <w:rPr>
          <w:sz w:val="28"/>
          <w:szCs w:val="28"/>
        </w:rPr>
      </w:pPr>
    </w:p>
    <w:p w:rsidR="00162DC6" w:rsidRPr="00127103" w:rsidRDefault="00162DC6" w:rsidP="00162DC6">
      <w:pPr>
        <w:pStyle w:val="ac"/>
        <w:jc w:val="both"/>
        <w:rPr>
          <w:sz w:val="28"/>
          <w:szCs w:val="28"/>
        </w:rPr>
      </w:pPr>
      <w:r>
        <w:rPr>
          <w:sz w:val="28"/>
          <w:szCs w:val="28"/>
        </w:rPr>
        <w:t xml:space="preserve">      5. Контроль за исполнением настоящего постановления оставляю за собой</w:t>
      </w:r>
    </w:p>
    <w:p w:rsidR="00051DE4" w:rsidRPr="001F2F68" w:rsidRDefault="00051DE4" w:rsidP="00051DE4">
      <w:pPr>
        <w:jc w:val="both"/>
        <w:outlineLvl w:val="0"/>
        <w:rPr>
          <w:sz w:val="28"/>
          <w:szCs w:val="28"/>
        </w:rPr>
      </w:pPr>
    </w:p>
    <w:p w:rsidR="001F2F68" w:rsidRDefault="001F2F68" w:rsidP="00051DE4">
      <w:pPr>
        <w:jc w:val="both"/>
        <w:outlineLvl w:val="0"/>
        <w:rPr>
          <w:sz w:val="28"/>
          <w:szCs w:val="28"/>
        </w:rPr>
      </w:pPr>
    </w:p>
    <w:p w:rsidR="00D36589" w:rsidRDefault="00D36589" w:rsidP="00051DE4">
      <w:pPr>
        <w:jc w:val="both"/>
        <w:outlineLvl w:val="0"/>
        <w:rPr>
          <w:sz w:val="28"/>
          <w:szCs w:val="28"/>
        </w:rPr>
      </w:pPr>
    </w:p>
    <w:p w:rsidR="00D36589" w:rsidRDefault="00D36589" w:rsidP="00051DE4">
      <w:pPr>
        <w:jc w:val="both"/>
        <w:outlineLvl w:val="0"/>
        <w:rPr>
          <w:sz w:val="28"/>
          <w:szCs w:val="28"/>
        </w:rPr>
      </w:pPr>
    </w:p>
    <w:p w:rsidR="00D36589" w:rsidRDefault="00D36589" w:rsidP="00051DE4">
      <w:pPr>
        <w:jc w:val="both"/>
        <w:outlineLvl w:val="0"/>
        <w:rPr>
          <w:sz w:val="28"/>
          <w:szCs w:val="28"/>
        </w:rPr>
      </w:pPr>
    </w:p>
    <w:p w:rsidR="00D36589" w:rsidRPr="001F2F68" w:rsidRDefault="00D36589" w:rsidP="00051DE4">
      <w:pPr>
        <w:jc w:val="both"/>
        <w:outlineLvl w:val="0"/>
        <w:rPr>
          <w:sz w:val="28"/>
          <w:szCs w:val="28"/>
        </w:rPr>
      </w:pPr>
    </w:p>
    <w:p w:rsidR="001F2F68" w:rsidRDefault="00162DC6" w:rsidP="007570ED">
      <w:pPr>
        <w:pStyle w:val="ad"/>
        <w:spacing w:after="0"/>
        <w:ind w:hanging="283"/>
        <w:rPr>
          <w:rFonts w:ascii="Times New Roman" w:hAnsi="Times New Roman"/>
          <w:sz w:val="28"/>
          <w:szCs w:val="28"/>
        </w:rPr>
      </w:pPr>
      <w:r>
        <w:rPr>
          <w:rFonts w:ascii="Times New Roman" w:hAnsi="Times New Roman"/>
          <w:sz w:val="28"/>
          <w:szCs w:val="28"/>
        </w:rPr>
        <w:t xml:space="preserve">Глава администрации                                                                      </w:t>
      </w:r>
      <w:r w:rsidR="00D36589">
        <w:rPr>
          <w:rFonts w:ascii="Times New Roman" w:hAnsi="Times New Roman"/>
          <w:sz w:val="28"/>
          <w:szCs w:val="28"/>
        </w:rPr>
        <w:t xml:space="preserve">  </w:t>
      </w:r>
      <w:r>
        <w:rPr>
          <w:rFonts w:ascii="Times New Roman" w:hAnsi="Times New Roman"/>
          <w:sz w:val="28"/>
          <w:szCs w:val="28"/>
        </w:rPr>
        <w:t>Х.Д. Мусалов</w:t>
      </w:r>
    </w:p>
    <w:p w:rsidR="002C0FDD" w:rsidRPr="00B733D9" w:rsidRDefault="00D36589" w:rsidP="002C0FDD">
      <w:pPr>
        <w:autoSpaceDE w:val="0"/>
        <w:autoSpaceDN w:val="0"/>
        <w:adjustRightInd w:val="0"/>
      </w:pPr>
      <w:r>
        <w:rPr>
          <w:sz w:val="20"/>
          <w:szCs w:val="20"/>
        </w:rPr>
        <w:t xml:space="preserve"> </w:t>
      </w:r>
    </w:p>
    <w:p w:rsidR="002C0FDD" w:rsidRDefault="002C0FDD"/>
    <w:sectPr w:rsidR="002C0FDD" w:rsidSect="009F04B2">
      <w:headerReference w:type="even" r:id="rId8"/>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C51" w:rsidRDefault="001E6C51" w:rsidP="00051DE4">
      <w:r>
        <w:separator/>
      </w:r>
    </w:p>
  </w:endnote>
  <w:endnote w:type="continuationSeparator" w:id="1">
    <w:p w:rsidR="001E6C51" w:rsidRDefault="001E6C51" w:rsidP="00051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0F" w:rsidRDefault="0017580F">
    <w:pPr>
      <w:pStyle w:val="a5"/>
      <w:jc w:val="right"/>
    </w:pPr>
  </w:p>
  <w:p w:rsidR="0017580F" w:rsidRDefault="0017580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0F" w:rsidRDefault="0017580F">
    <w:pPr>
      <w:pStyle w:val="a5"/>
      <w:jc w:val="right"/>
    </w:pPr>
  </w:p>
  <w:p w:rsidR="0017580F" w:rsidRDefault="001758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C51" w:rsidRDefault="001E6C51" w:rsidP="00051DE4">
      <w:r>
        <w:separator/>
      </w:r>
    </w:p>
  </w:footnote>
  <w:footnote w:type="continuationSeparator" w:id="1">
    <w:p w:rsidR="001E6C51" w:rsidRDefault="001E6C51" w:rsidP="00051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0F" w:rsidRDefault="009228C8" w:rsidP="002C0FDD">
    <w:pPr>
      <w:pStyle w:val="a3"/>
      <w:framePr w:wrap="around" w:vAnchor="text" w:hAnchor="margin" w:xAlign="center" w:y="1"/>
      <w:rPr>
        <w:rStyle w:val="a9"/>
      </w:rPr>
    </w:pPr>
    <w:r>
      <w:rPr>
        <w:rStyle w:val="a9"/>
      </w:rPr>
      <w:fldChar w:fldCharType="begin"/>
    </w:r>
    <w:r w:rsidR="0017580F">
      <w:rPr>
        <w:rStyle w:val="a9"/>
      </w:rPr>
      <w:instrText xml:space="preserve">PAGE  </w:instrText>
    </w:r>
    <w:r>
      <w:rPr>
        <w:rStyle w:val="a9"/>
      </w:rPr>
      <w:fldChar w:fldCharType="separate"/>
    </w:r>
    <w:r w:rsidR="0017580F">
      <w:rPr>
        <w:rStyle w:val="a9"/>
        <w:noProof/>
      </w:rPr>
      <w:t>1</w:t>
    </w:r>
    <w:r>
      <w:rPr>
        <w:rStyle w:val="a9"/>
      </w:rPr>
      <w:fldChar w:fldCharType="end"/>
    </w:r>
  </w:p>
  <w:p w:rsidR="0017580F" w:rsidRDefault="001758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C0FDD"/>
    <w:rsid w:val="000161F8"/>
    <w:rsid w:val="00051DE4"/>
    <w:rsid w:val="00087AAD"/>
    <w:rsid w:val="00096843"/>
    <w:rsid w:val="000F4904"/>
    <w:rsid w:val="00120873"/>
    <w:rsid w:val="00162DC6"/>
    <w:rsid w:val="00171700"/>
    <w:rsid w:val="0017580F"/>
    <w:rsid w:val="0018062E"/>
    <w:rsid w:val="001E6C51"/>
    <w:rsid w:val="001F2F68"/>
    <w:rsid w:val="00245A7A"/>
    <w:rsid w:val="002C0FDD"/>
    <w:rsid w:val="002E50A1"/>
    <w:rsid w:val="002F286C"/>
    <w:rsid w:val="002F327D"/>
    <w:rsid w:val="00315773"/>
    <w:rsid w:val="00377329"/>
    <w:rsid w:val="003937F0"/>
    <w:rsid w:val="003B1A19"/>
    <w:rsid w:val="003D63F0"/>
    <w:rsid w:val="003E6043"/>
    <w:rsid w:val="00467788"/>
    <w:rsid w:val="00483237"/>
    <w:rsid w:val="00503C6E"/>
    <w:rsid w:val="00524194"/>
    <w:rsid w:val="00555920"/>
    <w:rsid w:val="00572132"/>
    <w:rsid w:val="005A0DD5"/>
    <w:rsid w:val="005D1B06"/>
    <w:rsid w:val="0064431C"/>
    <w:rsid w:val="0066493B"/>
    <w:rsid w:val="00704075"/>
    <w:rsid w:val="00716E00"/>
    <w:rsid w:val="007264D0"/>
    <w:rsid w:val="007278FC"/>
    <w:rsid w:val="00734345"/>
    <w:rsid w:val="00741790"/>
    <w:rsid w:val="00745FAA"/>
    <w:rsid w:val="007570ED"/>
    <w:rsid w:val="0077373B"/>
    <w:rsid w:val="00794B83"/>
    <w:rsid w:val="00794DF2"/>
    <w:rsid w:val="00796D75"/>
    <w:rsid w:val="007D079B"/>
    <w:rsid w:val="007D0A8A"/>
    <w:rsid w:val="00826EF0"/>
    <w:rsid w:val="00867031"/>
    <w:rsid w:val="00881927"/>
    <w:rsid w:val="0089479F"/>
    <w:rsid w:val="008A1519"/>
    <w:rsid w:val="008A20FD"/>
    <w:rsid w:val="008A60DA"/>
    <w:rsid w:val="008C01A3"/>
    <w:rsid w:val="008C0FC1"/>
    <w:rsid w:val="008D6787"/>
    <w:rsid w:val="008E66D2"/>
    <w:rsid w:val="008E7E99"/>
    <w:rsid w:val="009049FA"/>
    <w:rsid w:val="009228C8"/>
    <w:rsid w:val="0096608D"/>
    <w:rsid w:val="009852EE"/>
    <w:rsid w:val="00997904"/>
    <w:rsid w:val="009C25DF"/>
    <w:rsid w:val="009E225F"/>
    <w:rsid w:val="009E5B48"/>
    <w:rsid w:val="009F04B2"/>
    <w:rsid w:val="009F16B3"/>
    <w:rsid w:val="00A01DA1"/>
    <w:rsid w:val="00A11FB6"/>
    <w:rsid w:val="00A273E8"/>
    <w:rsid w:val="00A504FD"/>
    <w:rsid w:val="00A535AE"/>
    <w:rsid w:val="00A6091A"/>
    <w:rsid w:val="00A740C5"/>
    <w:rsid w:val="00B05DCC"/>
    <w:rsid w:val="00B91C19"/>
    <w:rsid w:val="00BD71D7"/>
    <w:rsid w:val="00C317FE"/>
    <w:rsid w:val="00C86C0B"/>
    <w:rsid w:val="00CD04DA"/>
    <w:rsid w:val="00CF1B97"/>
    <w:rsid w:val="00CF642B"/>
    <w:rsid w:val="00D0001D"/>
    <w:rsid w:val="00D31F2A"/>
    <w:rsid w:val="00D36589"/>
    <w:rsid w:val="00D661A0"/>
    <w:rsid w:val="00DD64C8"/>
    <w:rsid w:val="00E116C8"/>
    <w:rsid w:val="00E74A69"/>
    <w:rsid w:val="00E93DCC"/>
    <w:rsid w:val="00EB31FA"/>
    <w:rsid w:val="00EB67C2"/>
    <w:rsid w:val="00EF3058"/>
    <w:rsid w:val="00F02DBB"/>
    <w:rsid w:val="00F44E79"/>
    <w:rsid w:val="00F80404"/>
    <w:rsid w:val="00F85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No Spacing"/>
    <w:qFormat/>
    <w:rsid w:val="007570ED"/>
  </w:style>
  <w:style w:type="paragraph" w:styleId="ad">
    <w:name w:val="Body Text Indent"/>
    <w:basedOn w:val="a"/>
    <w:link w:val="ae"/>
    <w:uiPriority w:val="99"/>
    <w:unhideWhenUsed/>
    <w:rsid w:val="007570ED"/>
    <w:pPr>
      <w:spacing w:after="120" w:line="276" w:lineRule="auto"/>
      <w:ind w:left="283"/>
    </w:pPr>
    <w:rPr>
      <w:rFonts w:ascii="Calibri" w:hAnsi="Calibri"/>
      <w:sz w:val="22"/>
      <w:szCs w:val="22"/>
    </w:rPr>
  </w:style>
  <w:style w:type="character" w:customStyle="1" w:styleId="ae">
    <w:name w:val="Основной текст с отступом Знак"/>
    <w:basedOn w:val="a0"/>
    <w:link w:val="ad"/>
    <w:uiPriority w:val="99"/>
    <w:rsid w:val="007570ED"/>
    <w:rPr>
      <w:rFonts w:ascii="Calibri" w:hAnsi="Calibri"/>
      <w:sz w:val="22"/>
      <w:szCs w:val="22"/>
    </w:rPr>
  </w:style>
  <w:style w:type="paragraph" w:styleId="af">
    <w:name w:val="Balloon Text"/>
    <w:basedOn w:val="a"/>
    <w:link w:val="af0"/>
    <w:rsid w:val="0017580F"/>
    <w:rPr>
      <w:rFonts w:ascii="Tahoma" w:hAnsi="Tahoma" w:cs="Tahoma"/>
      <w:sz w:val="16"/>
      <w:szCs w:val="16"/>
    </w:rPr>
  </w:style>
  <w:style w:type="character" w:customStyle="1" w:styleId="af0">
    <w:name w:val="Текст выноски Знак"/>
    <w:basedOn w:val="a0"/>
    <w:link w:val="af"/>
    <w:rsid w:val="0017580F"/>
    <w:rPr>
      <w:rFonts w:ascii="Tahoma" w:hAnsi="Tahoma" w:cs="Tahoma"/>
      <w:sz w:val="16"/>
      <w:szCs w:val="16"/>
    </w:rPr>
  </w:style>
  <w:style w:type="character" w:customStyle="1" w:styleId="af1">
    <w:name w:val="Цветовое выделение"/>
    <w:rsid w:val="00D36589"/>
    <w:rPr>
      <w:b/>
      <w:color w:val="000080"/>
    </w:rPr>
  </w:style>
</w:styles>
</file>

<file path=word/webSettings.xml><?xml version="1.0" encoding="utf-8"?>
<w:webSettings xmlns:r="http://schemas.openxmlformats.org/officeDocument/2006/relationships" xmlns:w="http://schemas.openxmlformats.org/wordprocessingml/2006/main">
  <w:divs>
    <w:div w:id="7376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2412</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User</cp:lastModifiedBy>
  <cp:revision>22</cp:revision>
  <cp:lastPrinted>2023-11-29T07:21:00Z</cp:lastPrinted>
  <dcterms:created xsi:type="dcterms:W3CDTF">2021-04-29T08:11:00Z</dcterms:created>
  <dcterms:modified xsi:type="dcterms:W3CDTF">2023-11-29T07:21:00Z</dcterms:modified>
</cp:coreProperties>
</file>